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BE3268" w:rsidRDefault="00BE3268" w:rsidP="008F76C9">
      <w:pPr>
        <w:jc w:val="center"/>
        <w:rPr>
          <w:b/>
          <w:color w:val="auto"/>
          <w:sz w:val="36"/>
          <w:szCs w:val="36"/>
        </w:rPr>
      </w:pPr>
      <w:r w:rsidRPr="00BE3268">
        <w:rPr>
          <w:b/>
          <w:color w:val="auto"/>
          <w:sz w:val="36"/>
          <w:szCs w:val="36"/>
        </w:rPr>
        <w:t xml:space="preserve">ПЕРСПЕКТИВЫ СОВРЕМЕННЫХ ИНТЕГРАЦИОННЫХ ПРОЦЕССОВ. </w:t>
      </w:r>
    </w:p>
    <w:p w:rsidR="00A670DF" w:rsidRPr="00531692" w:rsidRDefault="00BE3268" w:rsidP="008F76C9">
      <w:pPr>
        <w:jc w:val="center"/>
        <w:rPr>
          <w:b/>
          <w:color w:val="auto"/>
          <w:sz w:val="36"/>
          <w:szCs w:val="36"/>
        </w:rPr>
      </w:pPr>
      <w:r w:rsidRPr="00BE3268">
        <w:rPr>
          <w:b/>
          <w:color w:val="auto"/>
          <w:sz w:val="36"/>
          <w:szCs w:val="36"/>
        </w:rPr>
        <w:t>ПУТИ РЕАЛИЗАЦИИ ИННОВАЦИОННЫХ РЕШЕНИЙ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BE3268" w:rsidRDefault="00BE3268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0427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9A269E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E3268" w:rsidRPr="00BE3268">
              <w:rPr>
                <w:b/>
                <w:sz w:val="24"/>
                <w:szCs w:val="24"/>
              </w:rPr>
              <w:t>7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BE3268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E3268">
              <w:rPr>
                <w:b/>
                <w:sz w:val="24"/>
                <w:szCs w:val="24"/>
              </w:rPr>
              <w:t>Г. ПЕРМЬ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C737E"/>
    <w:rsid w:val="009D7C41"/>
    <w:rsid w:val="00A04544"/>
    <w:rsid w:val="00A97E08"/>
    <w:rsid w:val="00AC52DC"/>
    <w:rsid w:val="00B32FA6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37</cp:revision>
  <dcterms:created xsi:type="dcterms:W3CDTF">2022-11-18T10:55:00Z</dcterms:created>
  <dcterms:modified xsi:type="dcterms:W3CDTF">2023-02-13T11:06:00Z</dcterms:modified>
</cp:coreProperties>
</file>